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2571A7" w14:textId="43A70501" w:rsidR="00EA2386" w:rsidRDefault="00AF1F08">
      <w:r w:rsidRPr="00AF1F08">
        <w:t>R.C. Sproul</w:t>
      </w:r>
      <w:r>
        <w:t xml:space="preserve"> </w:t>
      </w:r>
      <w:r w:rsidRPr="00AF1F08">
        <w:t>“God is trustworthy. We must come to rest with the God who is sovereign.”</w:t>
      </w:r>
    </w:p>
    <w:p w14:paraId="057637C7" w14:textId="5B77FBA7" w:rsidR="00EA2386" w:rsidRDefault="00773F26">
      <w:r w:rsidRPr="00145DCD">
        <w:rPr>
          <w:b/>
          <w:bCs/>
        </w:rPr>
        <w:t>Lev</w:t>
      </w:r>
      <w:r w:rsidR="00EA3F53">
        <w:rPr>
          <w:b/>
          <w:bCs/>
        </w:rPr>
        <w:t xml:space="preserve">iticus </w:t>
      </w:r>
      <w:r w:rsidRPr="00145DCD">
        <w:rPr>
          <w:b/>
          <w:bCs/>
        </w:rPr>
        <w:t>18; Deut</w:t>
      </w:r>
      <w:r w:rsidR="00EA3F53">
        <w:rPr>
          <w:b/>
          <w:bCs/>
        </w:rPr>
        <w:t>eronomy</w:t>
      </w:r>
      <w:r w:rsidRPr="00145DCD">
        <w:rPr>
          <w:b/>
          <w:bCs/>
        </w:rPr>
        <w:t xml:space="preserve"> 13; 18:9-14</w:t>
      </w:r>
      <w:r w:rsidR="00B942D1">
        <w:t xml:space="preserve"> (</w:t>
      </w:r>
      <w:r w:rsidR="00B942D1" w:rsidRPr="00B942D1">
        <w:t>Laws and standards for the Israelites concerning the evil practices of the other nations around them.</w:t>
      </w:r>
      <w:r w:rsidR="00B942D1">
        <w:t>)</w:t>
      </w:r>
    </w:p>
    <w:p w14:paraId="53E6BC16" w14:textId="044A9346" w:rsidR="00F17783" w:rsidRPr="00F17783" w:rsidRDefault="00F17783">
      <w:pPr>
        <w:rPr>
          <w:i/>
          <w:iCs/>
        </w:rPr>
      </w:pPr>
      <w:r w:rsidRPr="00F17783">
        <w:rPr>
          <w:b/>
          <w:bCs/>
        </w:rPr>
        <w:t>Psalm 126:6</w:t>
      </w:r>
      <w:r w:rsidRPr="00F17783">
        <w:t xml:space="preserve"> </w:t>
      </w:r>
      <w:r w:rsidRPr="00F17783">
        <w:rPr>
          <w:b/>
          <w:bCs/>
        </w:rPr>
        <w:t>ESV</w:t>
      </w:r>
      <w:r w:rsidRPr="00F17783">
        <w:t xml:space="preserve"> </w:t>
      </w:r>
      <w:r w:rsidRPr="00F17783">
        <w:rPr>
          <w:i/>
          <w:iCs/>
        </w:rPr>
        <w:t>He who goes out weeping, bearing the seed for sowing, shall come home with shouts of joy, bringing his sheaves with him.</w:t>
      </w:r>
    </w:p>
    <w:p w14:paraId="56A354B1" w14:textId="19FF5E2F" w:rsidR="00B4547A" w:rsidRPr="00887D9D" w:rsidRDefault="00B4547A" w:rsidP="00B4547A">
      <w:pPr>
        <w:rPr>
          <w:b/>
          <w:bCs/>
        </w:rPr>
      </w:pPr>
      <w:r w:rsidRPr="00887D9D">
        <w:rPr>
          <w:b/>
          <w:bCs/>
        </w:rPr>
        <w:t xml:space="preserve">In the New Testament we see believers are instructed to be very careful who they marry.  </w:t>
      </w:r>
    </w:p>
    <w:p w14:paraId="52F4EFAE" w14:textId="3EFED7BF" w:rsidR="00B4547A" w:rsidRDefault="00B4547A" w:rsidP="00B4547A">
      <w:r w:rsidRPr="00145DCD">
        <w:rPr>
          <w:b/>
          <w:bCs/>
        </w:rPr>
        <w:t>2 Cor</w:t>
      </w:r>
      <w:r w:rsidR="00887D9D" w:rsidRPr="00145DCD">
        <w:rPr>
          <w:b/>
          <w:bCs/>
        </w:rPr>
        <w:t>inthians</w:t>
      </w:r>
      <w:r w:rsidRPr="00145DCD">
        <w:rPr>
          <w:b/>
          <w:bCs/>
        </w:rPr>
        <w:t xml:space="preserve"> 6:14</w:t>
      </w:r>
      <w:r>
        <w:t xml:space="preserve"> </w:t>
      </w:r>
      <w:r w:rsidRPr="00887D9D">
        <w:rPr>
          <w:i/>
          <w:iCs/>
        </w:rPr>
        <w:t>Do not be yoked together with unbelievers</w:t>
      </w:r>
      <w:r>
        <w:t xml:space="preserve">. </w:t>
      </w:r>
    </w:p>
    <w:p w14:paraId="4BC187E9" w14:textId="77777777" w:rsidR="00C0666E" w:rsidRDefault="00C0666E" w:rsidP="00B4547A">
      <w:pPr>
        <w:sectPr w:rsidR="00C0666E">
          <w:headerReference w:type="default" r:id="rId7"/>
          <w:footerReference w:type="default" r:id="rId8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780AD5A3" w14:textId="36FFB298" w:rsidR="00C0666E" w:rsidRDefault="004437E5" w:rsidP="00B4547A">
      <w:r>
        <w:rPr>
          <w:noProof/>
        </w:rPr>
        <w:drawing>
          <wp:inline distT="0" distB="0" distL="0" distR="0" wp14:anchorId="47CE0C25" wp14:editId="3B845B3A">
            <wp:extent cx="3486150" cy="1743075"/>
            <wp:effectExtent l="0" t="0" r="0" b="9525"/>
            <wp:docPr id="12401022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968" cy="17484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87C046" w14:textId="35954BA9" w:rsidR="00C0666E" w:rsidRPr="007E4362" w:rsidRDefault="006D3F79" w:rsidP="00B4547A">
      <w:pPr>
        <w:sectPr w:rsidR="00C0666E" w:rsidRPr="007E4362" w:rsidSect="00C0666E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5184" w:space="720"/>
            <w:col w:w="3456"/>
          </w:cols>
          <w:docGrid w:linePitch="360"/>
        </w:sectPr>
      </w:pPr>
      <w:r w:rsidRPr="006D3F79">
        <w:t xml:space="preserve">To be yoked refers to two </w:t>
      </w:r>
      <w:r w:rsidR="004437E5">
        <w:t>animals</w:t>
      </w:r>
      <w:r w:rsidRPr="006D3F79">
        <w:t xml:space="preserve"> that are joined by a wooden bar</w:t>
      </w:r>
      <w:r w:rsidR="004437E5">
        <w:t xml:space="preserve">. </w:t>
      </w:r>
      <w:r w:rsidRPr="006D3F79">
        <w:t xml:space="preserve"> Being unequally yoked means that the two are not equal in strength.</w:t>
      </w:r>
      <w:r w:rsidR="007E4362">
        <w:t xml:space="preserve"> The yoke would rub them both the wrong way.  This would make their plowing together much more difficult.</w:t>
      </w:r>
    </w:p>
    <w:p w14:paraId="25790660" w14:textId="77777777" w:rsidR="00554103" w:rsidRDefault="00554103" w:rsidP="00B4547A">
      <w:pPr>
        <w:rPr>
          <w:b/>
          <w:bCs/>
        </w:rPr>
      </w:pPr>
    </w:p>
    <w:p w14:paraId="05C1F44E" w14:textId="3E462EAA" w:rsidR="00B4547A" w:rsidRDefault="00B4547A" w:rsidP="00B4547A">
      <w:pPr>
        <w:rPr>
          <w:i/>
          <w:iCs/>
        </w:rPr>
      </w:pPr>
      <w:r w:rsidRPr="00145DCD">
        <w:rPr>
          <w:b/>
          <w:bCs/>
        </w:rPr>
        <w:t>1 Cor</w:t>
      </w:r>
      <w:r w:rsidR="00887D9D" w:rsidRPr="00145DCD">
        <w:rPr>
          <w:b/>
          <w:bCs/>
        </w:rPr>
        <w:t>inthians</w:t>
      </w:r>
      <w:r w:rsidRPr="00145DCD">
        <w:rPr>
          <w:b/>
          <w:bCs/>
        </w:rPr>
        <w:t xml:space="preserve"> 7:12-</w:t>
      </w:r>
      <w:r w:rsidR="00625D41" w:rsidRPr="00145DCD">
        <w:rPr>
          <w:b/>
          <w:bCs/>
        </w:rPr>
        <w:t>14</w:t>
      </w:r>
      <w:r w:rsidR="00625D41">
        <w:t xml:space="preserve"> </w:t>
      </w:r>
      <w:r w:rsidR="00625D41" w:rsidRPr="00625D41">
        <w:rPr>
          <w:i/>
          <w:iCs/>
        </w:rPr>
        <w:t>If</w:t>
      </w:r>
      <w:r w:rsidRPr="00887D9D">
        <w:rPr>
          <w:i/>
          <w:iCs/>
        </w:rPr>
        <w:t xml:space="preserve"> any brother has a wife who is not a believer </w:t>
      </w:r>
      <w:proofErr w:type="gramStart"/>
      <w:r w:rsidRPr="00887D9D">
        <w:rPr>
          <w:i/>
          <w:iCs/>
        </w:rPr>
        <w:t>and she</w:t>
      </w:r>
      <w:proofErr w:type="gramEnd"/>
      <w:r w:rsidRPr="00887D9D">
        <w:rPr>
          <w:i/>
          <w:iCs/>
        </w:rPr>
        <w:t xml:space="preserve"> is willing to live with </w:t>
      </w:r>
      <w:proofErr w:type="gramStart"/>
      <w:r w:rsidRPr="00887D9D">
        <w:rPr>
          <w:i/>
          <w:iCs/>
        </w:rPr>
        <w:t>him,</w:t>
      </w:r>
      <w:r w:rsidR="00887D9D" w:rsidRPr="00887D9D">
        <w:rPr>
          <w:i/>
          <w:iCs/>
        </w:rPr>
        <w:t xml:space="preserve"> </w:t>
      </w:r>
      <w:r w:rsidR="00640A54">
        <w:rPr>
          <w:i/>
          <w:iCs/>
        </w:rPr>
        <w:t xml:space="preserve"> </w:t>
      </w:r>
      <w:r w:rsidRPr="00640A54">
        <w:rPr>
          <w:i/>
          <w:iCs/>
          <w:u w:val="single"/>
        </w:rPr>
        <w:t>he</w:t>
      </w:r>
      <w:proofErr w:type="gramEnd"/>
      <w:r w:rsidRPr="00640A54">
        <w:rPr>
          <w:i/>
          <w:iCs/>
          <w:u w:val="single"/>
        </w:rPr>
        <w:t xml:space="preserve"> must not divorce her</w:t>
      </w:r>
      <w:r w:rsidRPr="00887D9D">
        <w:rPr>
          <w:i/>
          <w:iCs/>
        </w:rPr>
        <w:t xml:space="preserve">.  </w:t>
      </w:r>
      <w:r w:rsidRPr="00887D9D">
        <w:rPr>
          <w:i/>
          <w:iCs/>
          <w:vertAlign w:val="superscript"/>
        </w:rPr>
        <w:t>13</w:t>
      </w:r>
      <w:r w:rsidRPr="00887D9D">
        <w:rPr>
          <w:i/>
          <w:iCs/>
        </w:rPr>
        <w:t xml:space="preserve"> And if a woman has a husband who is not a believer and he is willing to live with her, </w:t>
      </w:r>
      <w:r w:rsidRPr="00640A54">
        <w:rPr>
          <w:i/>
          <w:iCs/>
          <w:u w:val="single"/>
        </w:rPr>
        <w:t>she must not divorce him</w:t>
      </w:r>
      <w:r w:rsidRPr="00887D9D">
        <w:rPr>
          <w:i/>
          <w:iCs/>
        </w:rPr>
        <w:t xml:space="preserve">.  </w:t>
      </w:r>
      <w:r w:rsidRPr="00887D9D">
        <w:rPr>
          <w:i/>
          <w:iCs/>
          <w:vertAlign w:val="superscript"/>
        </w:rPr>
        <w:t>14</w:t>
      </w:r>
      <w:r w:rsidRPr="00887D9D">
        <w:rPr>
          <w:i/>
          <w:iCs/>
        </w:rPr>
        <w:t xml:space="preserve"> For the unbelieving husband has been </w:t>
      </w:r>
      <w:r w:rsidRPr="00CF391E">
        <w:rPr>
          <w:i/>
          <w:iCs/>
          <w:u w:val="single"/>
        </w:rPr>
        <w:t xml:space="preserve">sanctified </w:t>
      </w:r>
      <w:r w:rsidRPr="00887D9D">
        <w:rPr>
          <w:i/>
          <w:iCs/>
        </w:rPr>
        <w:t xml:space="preserve">through his wife, and the unbelieving wife has been </w:t>
      </w:r>
      <w:r w:rsidR="00887D9D" w:rsidRPr="00CF391E">
        <w:rPr>
          <w:i/>
          <w:iCs/>
          <w:u w:val="single"/>
        </w:rPr>
        <w:t>sanctified</w:t>
      </w:r>
      <w:r w:rsidR="00887D9D" w:rsidRPr="00887D9D">
        <w:rPr>
          <w:i/>
          <w:iCs/>
        </w:rPr>
        <w:t xml:space="preserve"> </w:t>
      </w:r>
      <w:r w:rsidRPr="00887D9D">
        <w:rPr>
          <w:i/>
          <w:iCs/>
        </w:rPr>
        <w:t xml:space="preserve">through her believing husband. </w:t>
      </w:r>
      <w:proofErr w:type="gramStart"/>
      <w:r w:rsidRPr="00887D9D">
        <w:rPr>
          <w:i/>
          <w:iCs/>
        </w:rPr>
        <w:t>Otherwise</w:t>
      </w:r>
      <w:proofErr w:type="gramEnd"/>
      <w:r w:rsidRPr="00887D9D">
        <w:rPr>
          <w:i/>
          <w:iCs/>
        </w:rPr>
        <w:t xml:space="preserve"> your children would be unclean, but as it is, </w:t>
      </w:r>
      <w:r w:rsidRPr="00145DCD">
        <w:rPr>
          <w:i/>
          <w:iCs/>
          <w:u w:val="single"/>
        </w:rPr>
        <w:t>they are holy.</w:t>
      </w:r>
    </w:p>
    <w:p w14:paraId="5AB973C5" w14:textId="1D060F1F" w:rsidR="00CF391E" w:rsidRDefault="00CF391E" w:rsidP="00B4547A">
      <w:r w:rsidRPr="00CF391E">
        <w:t>Sanctified - set apart for God’s use</w:t>
      </w:r>
      <w:r>
        <w:t>.</w:t>
      </w:r>
    </w:p>
    <w:p w14:paraId="561C82CB" w14:textId="1908FBDA" w:rsidR="00145DCD" w:rsidRPr="00CF391E" w:rsidRDefault="00145DCD" w:rsidP="00B4547A">
      <w:r>
        <w:t xml:space="preserve">Holy </w:t>
      </w:r>
      <w:r w:rsidR="00EA3F53">
        <w:t>–</w:t>
      </w:r>
      <w:r>
        <w:t xml:space="preserve"> </w:t>
      </w:r>
      <w:r w:rsidR="00917B3E">
        <w:t>set apart for the</w:t>
      </w:r>
      <w:r w:rsidR="00EA3F53">
        <w:t xml:space="preserve"> purposes of God.</w:t>
      </w:r>
    </w:p>
    <w:p w14:paraId="7CC60F87" w14:textId="77777777" w:rsidR="00B4547A" w:rsidRPr="00887D9D" w:rsidRDefault="00B4547A" w:rsidP="00B4547A">
      <w:pPr>
        <w:rPr>
          <w:b/>
          <w:bCs/>
        </w:rPr>
      </w:pPr>
      <w:r w:rsidRPr="00887D9D">
        <w:rPr>
          <w:b/>
          <w:bCs/>
        </w:rPr>
        <w:t xml:space="preserve">This may be our greatest opportunity to display the grace of God. </w:t>
      </w:r>
    </w:p>
    <w:p w14:paraId="13178970" w14:textId="3EED9434" w:rsidR="00B942D1" w:rsidRDefault="00B4547A" w:rsidP="00B4547A">
      <w:pPr>
        <w:rPr>
          <w:i/>
          <w:iCs/>
        </w:rPr>
      </w:pPr>
      <w:r w:rsidRPr="00145DCD">
        <w:rPr>
          <w:b/>
          <w:bCs/>
        </w:rPr>
        <w:t>1 Cor</w:t>
      </w:r>
      <w:r w:rsidR="00CF391E" w:rsidRPr="00145DCD">
        <w:rPr>
          <w:b/>
          <w:bCs/>
        </w:rPr>
        <w:t>inthians</w:t>
      </w:r>
      <w:r w:rsidRPr="00145DCD">
        <w:rPr>
          <w:b/>
          <w:bCs/>
        </w:rPr>
        <w:t xml:space="preserve"> </w:t>
      </w:r>
      <w:r w:rsidR="00CF391E" w:rsidRPr="00145DCD">
        <w:rPr>
          <w:b/>
          <w:bCs/>
        </w:rPr>
        <w:t>7:39</w:t>
      </w:r>
      <w:r w:rsidR="00CF391E">
        <w:t xml:space="preserve"> </w:t>
      </w:r>
      <w:r w:rsidR="00CF391E" w:rsidRPr="00CF391E">
        <w:rPr>
          <w:i/>
          <w:iCs/>
        </w:rPr>
        <w:t>A</w:t>
      </w:r>
      <w:r w:rsidRPr="00CF391E">
        <w:rPr>
          <w:i/>
          <w:iCs/>
        </w:rPr>
        <w:t xml:space="preserve"> woman is bound to her husband as long as he lives. But if her husband dies, she is free to marry anyone she wishes, </w:t>
      </w:r>
      <w:r w:rsidRPr="00CF391E">
        <w:rPr>
          <w:i/>
          <w:iCs/>
          <w:u w:val="single"/>
        </w:rPr>
        <w:t>but he must belong to the Lord</w:t>
      </w:r>
      <w:r w:rsidRPr="00CF391E">
        <w:rPr>
          <w:i/>
          <w:iCs/>
        </w:rPr>
        <w:t>.</w:t>
      </w:r>
    </w:p>
    <w:p w14:paraId="1C69BBFB" w14:textId="77777777" w:rsidR="00BB7744" w:rsidRPr="00426745" w:rsidRDefault="00BB7744" w:rsidP="00B4547A">
      <w:pPr>
        <w:rPr>
          <w:b/>
          <w:bCs/>
          <w:sz w:val="32"/>
          <w:szCs w:val="32"/>
        </w:rPr>
      </w:pPr>
      <w:r w:rsidRPr="00426745">
        <w:rPr>
          <w:b/>
          <w:bCs/>
          <w:sz w:val="32"/>
          <w:szCs w:val="32"/>
        </w:rPr>
        <w:t xml:space="preserve">We are back to where we started today.  </w:t>
      </w:r>
      <w:r w:rsidRPr="00426745">
        <w:rPr>
          <w:b/>
          <w:bCs/>
          <w:sz w:val="32"/>
          <w:szCs w:val="32"/>
        </w:rPr>
        <w:tab/>
      </w:r>
    </w:p>
    <w:p w14:paraId="74E32780" w14:textId="2BF1E827" w:rsidR="00915D37" w:rsidRPr="00426745" w:rsidRDefault="00BB7744" w:rsidP="00060CD8">
      <w:pPr>
        <w:pStyle w:val="ListParagraph"/>
        <w:rPr>
          <w:b/>
          <w:bCs/>
          <w:sz w:val="32"/>
          <w:szCs w:val="32"/>
        </w:rPr>
      </w:pPr>
      <w:r w:rsidRPr="00426745">
        <w:rPr>
          <w:b/>
          <w:bCs/>
          <w:sz w:val="32"/>
          <w:szCs w:val="32"/>
        </w:rPr>
        <w:t xml:space="preserve">What do we know of the character of our God?  </w:t>
      </w:r>
      <w:r w:rsidRPr="00426745">
        <w:rPr>
          <w:b/>
          <w:bCs/>
          <w:sz w:val="32"/>
          <w:szCs w:val="32"/>
        </w:rPr>
        <w:tab/>
      </w:r>
      <w:r w:rsidRPr="00426745">
        <w:rPr>
          <w:b/>
          <w:bCs/>
          <w:sz w:val="32"/>
          <w:szCs w:val="32"/>
        </w:rPr>
        <w:tab/>
      </w:r>
      <w:r w:rsidRPr="00426745">
        <w:rPr>
          <w:b/>
          <w:bCs/>
          <w:sz w:val="32"/>
          <w:szCs w:val="32"/>
        </w:rPr>
        <w:tab/>
      </w:r>
      <w:r w:rsidR="00426745">
        <w:rPr>
          <w:b/>
          <w:bCs/>
          <w:sz w:val="32"/>
          <w:szCs w:val="32"/>
        </w:rPr>
        <w:t xml:space="preserve">    </w:t>
      </w:r>
      <w:r w:rsidRPr="00426745">
        <w:rPr>
          <w:b/>
          <w:bCs/>
          <w:sz w:val="32"/>
          <w:szCs w:val="32"/>
        </w:rPr>
        <w:t xml:space="preserve">Are we studying His word so that we will know him more? </w:t>
      </w:r>
      <w:r w:rsidRPr="00426745">
        <w:rPr>
          <w:b/>
          <w:bCs/>
          <w:sz w:val="32"/>
          <w:szCs w:val="32"/>
        </w:rPr>
        <w:tab/>
      </w:r>
      <w:r w:rsidR="00426745">
        <w:rPr>
          <w:b/>
          <w:bCs/>
          <w:sz w:val="32"/>
          <w:szCs w:val="32"/>
        </w:rPr>
        <w:t xml:space="preserve">    </w:t>
      </w:r>
      <w:r w:rsidRPr="00426745">
        <w:rPr>
          <w:b/>
          <w:bCs/>
          <w:sz w:val="32"/>
          <w:szCs w:val="32"/>
        </w:rPr>
        <w:t>Are we being transformed to the image of Christ?</w:t>
      </w:r>
    </w:p>
    <w:p w14:paraId="4BA9A6EA" w14:textId="17C796E3" w:rsidR="00915D37" w:rsidRPr="00915D37" w:rsidRDefault="00915D37" w:rsidP="00B4547A">
      <w:r>
        <w:rPr>
          <w:noProof/>
        </w:rPr>
        <w:lastRenderedPageBreak/>
        <w:drawing>
          <wp:inline distT="0" distB="0" distL="0" distR="0" wp14:anchorId="5EF44034" wp14:editId="5B4FFE81">
            <wp:extent cx="5564372" cy="8035881"/>
            <wp:effectExtent l="0" t="0" r="0" b="3810"/>
            <wp:docPr id="1741249529" name="Picture 1" descr="A chart of the days of the wee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249529" name="Picture 1" descr="A chart of the days of the wee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381" cy="80922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15D37" w:rsidRPr="00915D37" w:rsidSect="00C0666E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B1188" w14:textId="77777777" w:rsidR="002D6705" w:rsidRDefault="002D6705" w:rsidP="0005466D">
      <w:pPr>
        <w:spacing w:after="0" w:line="240" w:lineRule="auto"/>
      </w:pPr>
      <w:r>
        <w:separator/>
      </w:r>
    </w:p>
  </w:endnote>
  <w:endnote w:type="continuationSeparator" w:id="0">
    <w:p w14:paraId="3CCE0A9E" w14:textId="77777777" w:rsidR="002D6705" w:rsidRDefault="002D6705" w:rsidP="00054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22384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C15C073" w14:textId="3204E522" w:rsidR="0005466D" w:rsidRDefault="0005466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F7597A9" w14:textId="77777777" w:rsidR="0005466D" w:rsidRDefault="0005466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D44992" w14:textId="77777777" w:rsidR="002D6705" w:rsidRDefault="002D6705" w:rsidP="0005466D">
      <w:pPr>
        <w:spacing w:after="0" w:line="240" w:lineRule="auto"/>
      </w:pPr>
      <w:r>
        <w:separator/>
      </w:r>
    </w:p>
  </w:footnote>
  <w:footnote w:type="continuationSeparator" w:id="0">
    <w:p w14:paraId="78FFD534" w14:textId="77777777" w:rsidR="002D6705" w:rsidRDefault="002D6705" w:rsidP="000546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9A3E5B" w14:textId="2D8AD57B" w:rsidR="0005466D" w:rsidRDefault="0005466D">
    <w:pPr>
      <w:pStyle w:val="Header"/>
    </w:pPr>
    <w:r>
      <w:t>Ezra 9-10 extra verses and notes</w:t>
    </w:r>
    <w:r>
      <w:tab/>
    </w:r>
    <w:r>
      <w:tab/>
      <w:t>www.withintheword.com</w:t>
    </w:r>
  </w:p>
  <w:p w14:paraId="78ECFF43" w14:textId="77777777" w:rsidR="0005466D" w:rsidRDefault="0005466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87C07CC"/>
    <w:multiLevelType w:val="hybridMultilevel"/>
    <w:tmpl w:val="97FE585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26043BF"/>
    <w:multiLevelType w:val="hybridMultilevel"/>
    <w:tmpl w:val="4ED6F6B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06681559">
    <w:abstractNumId w:val="0"/>
  </w:num>
  <w:num w:numId="2" w16cid:durableId="42257717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3A56"/>
    <w:rsid w:val="0005466D"/>
    <w:rsid w:val="00060CD8"/>
    <w:rsid w:val="00145DCD"/>
    <w:rsid w:val="002D6705"/>
    <w:rsid w:val="004056EF"/>
    <w:rsid w:val="00426745"/>
    <w:rsid w:val="004437E5"/>
    <w:rsid w:val="00463B9D"/>
    <w:rsid w:val="00466871"/>
    <w:rsid w:val="00554103"/>
    <w:rsid w:val="00624A79"/>
    <w:rsid w:val="00625D41"/>
    <w:rsid w:val="00640A54"/>
    <w:rsid w:val="00683A56"/>
    <w:rsid w:val="006D3F79"/>
    <w:rsid w:val="00773F26"/>
    <w:rsid w:val="007E4362"/>
    <w:rsid w:val="00887D9D"/>
    <w:rsid w:val="00915D37"/>
    <w:rsid w:val="00917B3E"/>
    <w:rsid w:val="00AF1F08"/>
    <w:rsid w:val="00B24C75"/>
    <w:rsid w:val="00B4547A"/>
    <w:rsid w:val="00B942D1"/>
    <w:rsid w:val="00BB7744"/>
    <w:rsid w:val="00C0666E"/>
    <w:rsid w:val="00CF391E"/>
    <w:rsid w:val="00EA2386"/>
    <w:rsid w:val="00EA3F53"/>
    <w:rsid w:val="00F17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DCE84"/>
  <w15:chartTrackingRefBased/>
  <w15:docId w15:val="{3D7B5BBC-489F-44B9-A3B7-942F4B64F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54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466D"/>
  </w:style>
  <w:style w:type="paragraph" w:styleId="Footer">
    <w:name w:val="footer"/>
    <w:basedOn w:val="Normal"/>
    <w:link w:val="FooterChar"/>
    <w:uiPriority w:val="99"/>
    <w:unhideWhenUsed/>
    <w:rsid w:val="0005466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466D"/>
  </w:style>
  <w:style w:type="paragraph" w:styleId="ListParagraph">
    <w:name w:val="List Paragraph"/>
    <w:basedOn w:val="Normal"/>
    <w:uiPriority w:val="34"/>
    <w:qFormat/>
    <w:rsid w:val="00BB77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261</Words>
  <Characters>1492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Patton</dc:creator>
  <cp:keywords/>
  <dc:description/>
  <cp:lastModifiedBy>Kathy Patton</cp:lastModifiedBy>
  <cp:revision>6</cp:revision>
  <dcterms:created xsi:type="dcterms:W3CDTF">2023-09-25T14:53:00Z</dcterms:created>
  <dcterms:modified xsi:type="dcterms:W3CDTF">2023-09-27T11:30:00Z</dcterms:modified>
</cp:coreProperties>
</file>