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BD40" w14:textId="4847BCAE" w:rsidR="00FF70E2" w:rsidRPr="00DF6B59" w:rsidRDefault="00FF70E2" w:rsidP="00FF70E2">
      <w:pPr>
        <w:rPr>
          <w:i/>
          <w:iCs/>
          <w:sz w:val="24"/>
          <w:szCs w:val="24"/>
        </w:rPr>
      </w:pPr>
      <w:r w:rsidRPr="00DF6B59">
        <w:rPr>
          <w:b/>
          <w:bCs/>
          <w:sz w:val="24"/>
          <w:szCs w:val="24"/>
        </w:rPr>
        <w:t>Luke 4:18-19</w:t>
      </w:r>
      <w:r w:rsidRPr="00DF6B59">
        <w:rPr>
          <w:sz w:val="24"/>
          <w:szCs w:val="24"/>
        </w:rPr>
        <w:t xml:space="preserve"> </w:t>
      </w:r>
      <w:r w:rsidRPr="00DF6B59">
        <w:rPr>
          <w:i/>
          <w:iCs/>
          <w:sz w:val="24"/>
          <w:szCs w:val="24"/>
        </w:rPr>
        <w:t xml:space="preserve">“The Spirit of the Lord is on me, because he has anointed me to proclaim good news to the poor. He has sent me to proclaim freedom for the prisoners and recovery of sight for the blind, to set the oppressed free, </w:t>
      </w:r>
      <w:r w:rsidRPr="00DF6B59">
        <w:rPr>
          <w:i/>
          <w:iCs/>
          <w:sz w:val="24"/>
          <w:szCs w:val="24"/>
          <w:vertAlign w:val="superscript"/>
        </w:rPr>
        <w:t xml:space="preserve">19 </w:t>
      </w:r>
      <w:r w:rsidRPr="00DF6B59">
        <w:rPr>
          <w:i/>
          <w:iCs/>
          <w:sz w:val="24"/>
          <w:szCs w:val="24"/>
        </w:rPr>
        <w:t>to proclaim the year of the Lord’s favor.”</w:t>
      </w:r>
    </w:p>
    <w:p w14:paraId="54FD76B6" w14:textId="24069DDE" w:rsidR="008163C5" w:rsidRPr="008163C5" w:rsidRDefault="008163C5" w:rsidP="008163C5">
      <w:pPr>
        <w:rPr>
          <w:i/>
          <w:iCs/>
          <w:sz w:val="24"/>
          <w:szCs w:val="24"/>
        </w:rPr>
      </w:pPr>
      <w:r w:rsidRPr="008163C5">
        <w:rPr>
          <w:b/>
          <w:bCs/>
          <w:sz w:val="24"/>
          <w:szCs w:val="24"/>
        </w:rPr>
        <w:t>Phil</w:t>
      </w:r>
      <w:r w:rsidR="00952CF1" w:rsidRPr="00DF6B59">
        <w:rPr>
          <w:b/>
          <w:bCs/>
          <w:sz w:val="24"/>
          <w:szCs w:val="24"/>
        </w:rPr>
        <w:t xml:space="preserve">ippians </w:t>
      </w:r>
      <w:r w:rsidRPr="008163C5">
        <w:rPr>
          <w:b/>
          <w:bCs/>
          <w:sz w:val="24"/>
          <w:szCs w:val="24"/>
        </w:rPr>
        <w:t>2:5-8</w:t>
      </w:r>
      <w:r w:rsidRPr="008163C5">
        <w:rPr>
          <w:sz w:val="24"/>
          <w:szCs w:val="24"/>
        </w:rPr>
        <w:t xml:space="preserve"> </w:t>
      </w:r>
      <w:r w:rsidRPr="008163C5">
        <w:rPr>
          <w:i/>
          <w:iCs/>
          <w:sz w:val="24"/>
          <w:szCs w:val="24"/>
        </w:rPr>
        <w:t>Let this mind be in you, which was also in Christ Jesus:</w:t>
      </w:r>
      <w:r w:rsidR="00952CF1" w:rsidRPr="00DF6B59">
        <w:rPr>
          <w:i/>
          <w:iCs/>
          <w:sz w:val="24"/>
          <w:szCs w:val="24"/>
        </w:rPr>
        <w:t xml:space="preserve"> </w:t>
      </w:r>
      <w:r w:rsidRPr="008163C5">
        <w:rPr>
          <w:i/>
          <w:iCs/>
          <w:sz w:val="24"/>
          <w:szCs w:val="24"/>
        </w:rPr>
        <w:t xml:space="preserve"> </w:t>
      </w:r>
      <w:r w:rsidRPr="008163C5">
        <w:rPr>
          <w:i/>
          <w:iCs/>
          <w:sz w:val="24"/>
          <w:szCs w:val="24"/>
          <w:vertAlign w:val="superscript"/>
        </w:rPr>
        <w:t>6</w:t>
      </w:r>
      <w:r w:rsidRPr="008163C5">
        <w:rPr>
          <w:i/>
          <w:iCs/>
          <w:sz w:val="24"/>
          <w:szCs w:val="24"/>
        </w:rPr>
        <w:t xml:space="preserve"> Who, being in the form of God, thought it not robbery to be equal with God: </w:t>
      </w:r>
      <w:r w:rsidRPr="008163C5">
        <w:rPr>
          <w:sz w:val="24"/>
          <w:szCs w:val="24"/>
        </w:rPr>
        <w:t>Jesus knew who he was, and why he had come.</w:t>
      </w:r>
      <w:r w:rsidRPr="008163C5">
        <w:rPr>
          <w:i/>
          <w:iCs/>
          <w:sz w:val="24"/>
          <w:szCs w:val="24"/>
        </w:rPr>
        <w:t xml:space="preserve">  </w:t>
      </w:r>
      <w:r w:rsidRPr="008163C5">
        <w:rPr>
          <w:i/>
          <w:iCs/>
          <w:sz w:val="24"/>
          <w:szCs w:val="24"/>
          <w:vertAlign w:val="superscript"/>
        </w:rPr>
        <w:t>7</w:t>
      </w:r>
      <w:r w:rsidRPr="008163C5">
        <w:rPr>
          <w:i/>
          <w:iCs/>
          <w:sz w:val="24"/>
          <w:szCs w:val="24"/>
        </w:rPr>
        <w:t xml:space="preserve"> But </w:t>
      </w:r>
      <w:bookmarkStart w:id="0" w:name="_Hlk102717196"/>
      <w:r w:rsidRPr="008163C5">
        <w:rPr>
          <w:i/>
          <w:iCs/>
          <w:sz w:val="24"/>
          <w:szCs w:val="24"/>
        </w:rPr>
        <w:t xml:space="preserve">made himself of no reputation, and took upon him the form of a servant, and was made in the likeness of men: </w:t>
      </w:r>
      <w:r w:rsidRPr="008163C5">
        <w:rPr>
          <w:i/>
          <w:iCs/>
          <w:sz w:val="24"/>
          <w:szCs w:val="24"/>
          <w:vertAlign w:val="superscript"/>
        </w:rPr>
        <w:t>8</w:t>
      </w:r>
      <w:r w:rsidRPr="008163C5">
        <w:rPr>
          <w:i/>
          <w:iCs/>
          <w:sz w:val="24"/>
          <w:szCs w:val="24"/>
        </w:rPr>
        <w:t xml:space="preserve"> And being found in fashion as a man, he humbled himself, </w:t>
      </w:r>
      <w:bookmarkEnd w:id="0"/>
      <w:r w:rsidRPr="008163C5">
        <w:rPr>
          <w:i/>
          <w:iCs/>
          <w:sz w:val="24"/>
          <w:szCs w:val="24"/>
        </w:rPr>
        <w:t>and became obedient unto death, even the death of the cross.</w:t>
      </w:r>
    </w:p>
    <w:p w14:paraId="672DDBA8" w14:textId="77777777" w:rsidR="00DF6B59" w:rsidRPr="00DF6B59" w:rsidRDefault="00DF6B59" w:rsidP="008163C5">
      <w:pPr>
        <w:rPr>
          <w:rFonts w:ascii="Arial Black" w:hAnsi="Arial Black"/>
          <w:sz w:val="24"/>
          <w:szCs w:val="24"/>
        </w:rPr>
      </w:pPr>
    </w:p>
    <w:p w14:paraId="4BE764A1" w14:textId="33F2081C" w:rsidR="008163C5" w:rsidRPr="00DF6B59" w:rsidRDefault="008163C5" w:rsidP="008163C5">
      <w:pPr>
        <w:rPr>
          <w:i/>
          <w:iCs/>
          <w:sz w:val="24"/>
          <w:szCs w:val="24"/>
        </w:rPr>
      </w:pPr>
      <w:r w:rsidRPr="008163C5">
        <w:rPr>
          <w:b/>
          <w:bCs/>
          <w:sz w:val="24"/>
          <w:szCs w:val="24"/>
        </w:rPr>
        <w:t>1 Cor</w:t>
      </w:r>
      <w:r w:rsidR="00952CF1" w:rsidRPr="00DF6B59">
        <w:rPr>
          <w:b/>
          <w:bCs/>
          <w:sz w:val="24"/>
          <w:szCs w:val="24"/>
        </w:rPr>
        <w:t xml:space="preserve">inthians </w:t>
      </w:r>
      <w:r w:rsidRPr="008163C5">
        <w:rPr>
          <w:b/>
          <w:bCs/>
          <w:sz w:val="24"/>
          <w:szCs w:val="24"/>
        </w:rPr>
        <w:t xml:space="preserve">3:4-11 </w:t>
      </w:r>
      <w:r w:rsidRPr="008163C5">
        <w:rPr>
          <w:i/>
          <w:iCs/>
          <w:sz w:val="24"/>
          <w:szCs w:val="24"/>
        </w:rPr>
        <w:t>For when one says, “I follow Paul,” and another, “I follow Apollos,” are you not mere human beings?</w:t>
      </w:r>
      <w:r w:rsidR="00952CF1" w:rsidRPr="00DF6B59">
        <w:rPr>
          <w:i/>
          <w:iCs/>
          <w:sz w:val="24"/>
          <w:szCs w:val="24"/>
        </w:rPr>
        <w:t xml:space="preserve"> </w:t>
      </w:r>
      <w:r w:rsidRPr="008163C5">
        <w:rPr>
          <w:i/>
          <w:iCs/>
          <w:sz w:val="24"/>
          <w:szCs w:val="24"/>
          <w:vertAlign w:val="superscript"/>
        </w:rPr>
        <w:t xml:space="preserve">5 </w:t>
      </w:r>
      <w:r w:rsidRPr="008163C5">
        <w:rPr>
          <w:i/>
          <w:iCs/>
          <w:sz w:val="24"/>
          <w:szCs w:val="24"/>
        </w:rPr>
        <w:t>What, after all, is Apollos? And what is Paul? Only servants, through whom you came to believe—as the Lord has assigned to each his task.</w:t>
      </w:r>
      <w:r w:rsidR="00952CF1" w:rsidRPr="00DF6B59">
        <w:rPr>
          <w:i/>
          <w:iCs/>
          <w:sz w:val="24"/>
          <w:szCs w:val="24"/>
        </w:rPr>
        <w:t xml:space="preserve"> </w:t>
      </w:r>
      <w:r w:rsidRPr="008163C5">
        <w:rPr>
          <w:i/>
          <w:iCs/>
          <w:sz w:val="24"/>
          <w:szCs w:val="24"/>
          <w:vertAlign w:val="superscript"/>
        </w:rPr>
        <w:t>6</w:t>
      </w:r>
      <w:r w:rsidRPr="008163C5">
        <w:rPr>
          <w:i/>
          <w:iCs/>
          <w:sz w:val="24"/>
          <w:szCs w:val="24"/>
        </w:rPr>
        <w:t xml:space="preserve"> I planted the seed, Apollos watered it, but God has been making it grow</w:t>
      </w:r>
      <w:r w:rsidR="00952CF1" w:rsidRPr="00DF6B59">
        <w:rPr>
          <w:i/>
          <w:iCs/>
          <w:sz w:val="24"/>
          <w:szCs w:val="24"/>
        </w:rPr>
        <w:t xml:space="preserve"> </w:t>
      </w:r>
      <w:r w:rsidRPr="008163C5">
        <w:rPr>
          <w:i/>
          <w:iCs/>
          <w:sz w:val="24"/>
          <w:szCs w:val="24"/>
          <w:vertAlign w:val="superscript"/>
        </w:rPr>
        <w:t>7</w:t>
      </w:r>
      <w:r w:rsidRPr="008163C5">
        <w:rPr>
          <w:i/>
          <w:iCs/>
          <w:sz w:val="24"/>
          <w:szCs w:val="24"/>
        </w:rPr>
        <w:t xml:space="preserve"> So neither the one who plants nor the one who waters is anything, but only God, who makes things grow.</w:t>
      </w:r>
      <w:r w:rsidR="00622424" w:rsidRPr="00DF6B59">
        <w:rPr>
          <w:i/>
          <w:iCs/>
          <w:sz w:val="24"/>
          <w:szCs w:val="24"/>
        </w:rPr>
        <w:t xml:space="preserve"> </w:t>
      </w:r>
      <w:r w:rsidRPr="008163C5">
        <w:rPr>
          <w:i/>
          <w:iCs/>
          <w:sz w:val="24"/>
          <w:szCs w:val="24"/>
          <w:vertAlign w:val="superscript"/>
        </w:rPr>
        <w:t>8</w:t>
      </w:r>
      <w:r w:rsidRPr="008163C5">
        <w:rPr>
          <w:i/>
          <w:iCs/>
          <w:sz w:val="24"/>
          <w:szCs w:val="24"/>
        </w:rPr>
        <w:t xml:space="preserve"> The one who plants and the one who waters have one purpose, and they will each be rewarded according to their own labor.</w:t>
      </w:r>
      <w:r w:rsidRPr="008163C5">
        <w:rPr>
          <w:i/>
          <w:iCs/>
          <w:sz w:val="24"/>
          <w:szCs w:val="24"/>
          <w:vertAlign w:val="superscript"/>
        </w:rPr>
        <w:t>9</w:t>
      </w:r>
      <w:r w:rsidRPr="008163C5">
        <w:rPr>
          <w:i/>
          <w:iCs/>
          <w:sz w:val="24"/>
          <w:szCs w:val="24"/>
        </w:rPr>
        <w:t xml:space="preserve"> For we are co-workers in God’s service; you are God’s field, God’s building.</w:t>
      </w:r>
      <w:r w:rsidR="00622424" w:rsidRPr="00DF6B59">
        <w:rPr>
          <w:i/>
          <w:iCs/>
          <w:sz w:val="24"/>
          <w:szCs w:val="24"/>
        </w:rPr>
        <w:t xml:space="preserve"> </w:t>
      </w:r>
      <w:r w:rsidRPr="008163C5">
        <w:rPr>
          <w:i/>
          <w:iCs/>
          <w:sz w:val="24"/>
          <w:szCs w:val="24"/>
          <w:vertAlign w:val="superscript"/>
        </w:rPr>
        <w:t>10</w:t>
      </w:r>
      <w:r w:rsidRPr="008163C5">
        <w:rPr>
          <w:i/>
          <w:iCs/>
          <w:sz w:val="24"/>
          <w:szCs w:val="24"/>
        </w:rPr>
        <w:t xml:space="preserve"> By the grace God has given me, I laid a foundation as a wise builder, and someone else is building on it. But each one should build with care.</w:t>
      </w:r>
      <w:r w:rsidR="00622424" w:rsidRPr="00DF6B59">
        <w:rPr>
          <w:i/>
          <w:iCs/>
          <w:sz w:val="24"/>
          <w:szCs w:val="24"/>
        </w:rPr>
        <w:t xml:space="preserve"> </w:t>
      </w:r>
      <w:r w:rsidRPr="008163C5">
        <w:rPr>
          <w:i/>
          <w:iCs/>
          <w:sz w:val="24"/>
          <w:szCs w:val="24"/>
          <w:vertAlign w:val="superscript"/>
        </w:rPr>
        <w:t>11</w:t>
      </w:r>
      <w:r w:rsidRPr="008163C5">
        <w:rPr>
          <w:i/>
          <w:iCs/>
          <w:sz w:val="24"/>
          <w:szCs w:val="24"/>
        </w:rPr>
        <w:t xml:space="preserve"> </w:t>
      </w:r>
      <w:r w:rsidRPr="008163C5">
        <w:rPr>
          <w:b/>
          <w:bCs/>
          <w:i/>
          <w:iCs/>
          <w:sz w:val="24"/>
          <w:szCs w:val="24"/>
        </w:rPr>
        <w:t>For no one can lay any foundation other than the one already laid, which is Jesus Christ.</w:t>
      </w:r>
    </w:p>
    <w:p w14:paraId="0A888F67" w14:textId="77777777" w:rsidR="00DF6B59" w:rsidRDefault="00DF6B59" w:rsidP="008163C5">
      <w:pPr>
        <w:rPr>
          <w:b/>
          <w:bCs/>
        </w:rPr>
      </w:pPr>
    </w:p>
    <w:p w14:paraId="4F468983" w14:textId="7C5CADE8" w:rsidR="007723C8" w:rsidRDefault="007723C8" w:rsidP="008163C5">
      <w:pPr>
        <w:rPr>
          <w:b/>
          <w:bCs/>
        </w:rPr>
      </w:pPr>
      <w:r>
        <w:rPr>
          <w:b/>
          <w:bCs/>
          <w:noProof/>
        </w:rPr>
        <w:drawing>
          <wp:inline distT="0" distB="0" distL="0" distR="0" wp14:anchorId="7462CE43" wp14:editId="04B7F613">
            <wp:extent cx="2777457" cy="1804262"/>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4226" cy="1821651"/>
                    </a:xfrm>
                    <a:prstGeom prst="rect">
                      <a:avLst/>
                    </a:prstGeom>
                    <a:noFill/>
                  </pic:spPr>
                </pic:pic>
              </a:graphicData>
            </a:graphic>
          </wp:inline>
        </w:drawing>
      </w:r>
    </w:p>
    <w:p w14:paraId="1F0ED9DE" w14:textId="2067F59F" w:rsidR="008163C5" w:rsidRPr="00DF6B59" w:rsidRDefault="008163C5" w:rsidP="008163C5">
      <w:pPr>
        <w:rPr>
          <w:b/>
          <w:bCs/>
          <w:sz w:val="24"/>
          <w:szCs w:val="24"/>
        </w:rPr>
      </w:pPr>
      <w:r w:rsidRPr="00DF6B59">
        <w:rPr>
          <w:b/>
          <w:bCs/>
          <w:sz w:val="24"/>
          <w:szCs w:val="24"/>
        </w:rPr>
        <w:t xml:space="preserve">Salts purposes, </w:t>
      </w:r>
    </w:p>
    <w:p w14:paraId="7DB23C62" w14:textId="62F97F5E" w:rsidR="00952CF1" w:rsidRPr="00DF6B59" w:rsidRDefault="00D83DDB" w:rsidP="00952CF1">
      <w:pPr>
        <w:pStyle w:val="ListParagraph"/>
        <w:numPr>
          <w:ilvl w:val="0"/>
          <w:numId w:val="1"/>
        </w:numPr>
        <w:rPr>
          <w:sz w:val="24"/>
          <w:szCs w:val="24"/>
        </w:rPr>
      </w:pPr>
      <w:r w:rsidRPr="00DF6B59">
        <w:rPr>
          <w:b/>
          <w:bCs/>
          <w:sz w:val="24"/>
          <w:szCs w:val="24"/>
        </w:rPr>
        <w:t>s</w:t>
      </w:r>
      <w:r w:rsidR="008163C5" w:rsidRPr="00DF6B59">
        <w:rPr>
          <w:b/>
          <w:bCs/>
          <w:sz w:val="24"/>
          <w:szCs w:val="24"/>
        </w:rPr>
        <w:t xml:space="preserve">easons  </w:t>
      </w:r>
    </w:p>
    <w:p w14:paraId="440CB1DA" w14:textId="205EE014" w:rsidR="00952CF1" w:rsidRPr="00DF6B59" w:rsidRDefault="00D83DDB" w:rsidP="00952CF1">
      <w:pPr>
        <w:pStyle w:val="ListParagraph"/>
        <w:numPr>
          <w:ilvl w:val="0"/>
          <w:numId w:val="1"/>
        </w:numPr>
        <w:rPr>
          <w:sz w:val="24"/>
          <w:szCs w:val="24"/>
        </w:rPr>
      </w:pPr>
      <w:r w:rsidRPr="00DF6B59">
        <w:rPr>
          <w:b/>
          <w:bCs/>
          <w:sz w:val="24"/>
          <w:szCs w:val="24"/>
        </w:rPr>
        <w:t>c</w:t>
      </w:r>
      <w:r w:rsidR="00952CF1" w:rsidRPr="00DF6B59">
        <w:rPr>
          <w:b/>
          <w:bCs/>
          <w:sz w:val="24"/>
          <w:szCs w:val="24"/>
        </w:rPr>
        <w:t xml:space="preserve">an be used as currency </w:t>
      </w:r>
    </w:p>
    <w:p w14:paraId="1C6E5434" w14:textId="049568FB" w:rsidR="00952CF1" w:rsidRPr="00DF6B59" w:rsidRDefault="008163C5" w:rsidP="00952CF1">
      <w:pPr>
        <w:pStyle w:val="ListParagraph"/>
        <w:numPr>
          <w:ilvl w:val="0"/>
          <w:numId w:val="1"/>
        </w:numPr>
        <w:rPr>
          <w:sz w:val="24"/>
          <w:szCs w:val="24"/>
        </w:rPr>
      </w:pPr>
      <w:r w:rsidRPr="00DF6B59">
        <w:rPr>
          <w:b/>
          <w:bCs/>
          <w:sz w:val="24"/>
          <w:szCs w:val="24"/>
        </w:rPr>
        <w:t xml:space="preserve">preserves, slows decay </w:t>
      </w:r>
    </w:p>
    <w:p w14:paraId="7303925B" w14:textId="74948F5B" w:rsidR="00952CF1" w:rsidRPr="00DF6B59" w:rsidRDefault="008163C5" w:rsidP="00952CF1">
      <w:pPr>
        <w:pStyle w:val="ListParagraph"/>
        <w:numPr>
          <w:ilvl w:val="0"/>
          <w:numId w:val="1"/>
        </w:numPr>
        <w:rPr>
          <w:sz w:val="24"/>
          <w:szCs w:val="24"/>
        </w:rPr>
      </w:pPr>
      <w:r w:rsidRPr="00DF6B59">
        <w:rPr>
          <w:b/>
          <w:bCs/>
          <w:sz w:val="24"/>
          <w:szCs w:val="24"/>
        </w:rPr>
        <w:t>cleanses wounds</w:t>
      </w:r>
    </w:p>
    <w:p w14:paraId="33895FED" w14:textId="4FA11DDD" w:rsidR="008163C5" w:rsidRPr="00DF6B59" w:rsidRDefault="00952CF1" w:rsidP="00952CF1">
      <w:pPr>
        <w:pStyle w:val="ListParagraph"/>
        <w:numPr>
          <w:ilvl w:val="0"/>
          <w:numId w:val="1"/>
        </w:numPr>
        <w:rPr>
          <w:sz w:val="24"/>
          <w:szCs w:val="24"/>
        </w:rPr>
      </w:pPr>
      <w:r w:rsidRPr="00DF6B59">
        <w:rPr>
          <w:b/>
          <w:bCs/>
          <w:sz w:val="24"/>
          <w:szCs w:val="24"/>
        </w:rPr>
        <w:t>makes one thirsty</w:t>
      </w:r>
    </w:p>
    <w:p w14:paraId="62AE93C1" w14:textId="77777777" w:rsidR="008B09F9" w:rsidRPr="008163C5" w:rsidRDefault="008B09F9" w:rsidP="00FF70E2"/>
    <w:sectPr w:rsidR="008B09F9" w:rsidRPr="008163C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5C07" w14:textId="77777777" w:rsidR="0007049D" w:rsidRDefault="0007049D" w:rsidP="00FF70E2">
      <w:pPr>
        <w:spacing w:after="0" w:line="240" w:lineRule="auto"/>
      </w:pPr>
      <w:r>
        <w:separator/>
      </w:r>
    </w:p>
  </w:endnote>
  <w:endnote w:type="continuationSeparator" w:id="0">
    <w:p w14:paraId="2D71B853" w14:textId="77777777" w:rsidR="0007049D" w:rsidRDefault="0007049D" w:rsidP="00FF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760930"/>
      <w:docPartObj>
        <w:docPartGallery w:val="Page Numbers (Bottom of Page)"/>
        <w:docPartUnique/>
      </w:docPartObj>
    </w:sdtPr>
    <w:sdtEndPr>
      <w:rPr>
        <w:noProof/>
      </w:rPr>
    </w:sdtEndPr>
    <w:sdtContent>
      <w:p w14:paraId="4908B5A5" w14:textId="5DFA58BB" w:rsidR="00FF70E2" w:rsidRDefault="00FF70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DB215A" w14:textId="77777777" w:rsidR="00FF70E2" w:rsidRDefault="00FF7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FCB9" w14:textId="77777777" w:rsidR="0007049D" w:rsidRDefault="0007049D" w:rsidP="00FF70E2">
      <w:pPr>
        <w:spacing w:after="0" w:line="240" w:lineRule="auto"/>
      </w:pPr>
      <w:r>
        <w:separator/>
      </w:r>
    </w:p>
  </w:footnote>
  <w:footnote w:type="continuationSeparator" w:id="0">
    <w:p w14:paraId="188E468A" w14:textId="77777777" w:rsidR="0007049D" w:rsidRDefault="0007049D" w:rsidP="00FF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4B48" w14:textId="24DBB82D" w:rsidR="00FF70E2" w:rsidRDefault="00FF70E2">
    <w:pPr>
      <w:pStyle w:val="Header"/>
    </w:pPr>
    <w:r>
      <w:t>Luke 14 extra verses and notes</w:t>
    </w:r>
  </w:p>
  <w:p w14:paraId="22FCAD5C" w14:textId="77777777" w:rsidR="00FF70E2" w:rsidRDefault="00FF7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C3D55"/>
    <w:multiLevelType w:val="hybridMultilevel"/>
    <w:tmpl w:val="2E7A8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56319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70E2"/>
    <w:rsid w:val="0007049D"/>
    <w:rsid w:val="002858FF"/>
    <w:rsid w:val="005C0B7D"/>
    <w:rsid w:val="00622424"/>
    <w:rsid w:val="00734B5B"/>
    <w:rsid w:val="007723C8"/>
    <w:rsid w:val="008163C5"/>
    <w:rsid w:val="008B09F9"/>
    <w:rsid w:val="00907502"/>
    <w:rsid w:val="00952CF1"/>
    <w:rsid w:val="00A63AE5"/>
    <w:rsid w:val="00B46DFA"/>
    <w:rsid w:val="00D0331A"/>
    <w:rsid w:val="00D468B5"/>
    <w:rsid w:val="00D83DDB"/>
    <w:rsid w:val="00DC0C95"/>
    <w:rsid w:val="00DF6B59"/>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69B4"/>
  <w15:docId w15:val="{AC50B7EC-282D-4D41-BD51-C8D4BC51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0E2"/>
  </w:style>
  <w:style w:type="paragraph" w:styleId="Footer">
    <w:name w:val="footer"/>
    <w:basedOn w:val="Normal"/>
    <w:link w:val="FooterChar"/>
    <w:uiPriority w:val="99"/>
    <w:unhideWhenUsed/>
    <w:rsid w:val="00FF7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0E2"/>
  </w:style>
  <w:style w:type="paragraph" w:styleId="ListParagraph">
    <w:name w:val="List Paragraph"/>
    <w:basedOn w:val="Normal"/>
    <w:uiPriority w:val="34"/>
    <w:qFormat/>
    <w:rsid w:val="00952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1306</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2</cp:revision>
  <cp:lastPrinted>2022-05-06T17:20:00Z</cp:lastPrinted>
  <dcterms:created xsi:type="dcterms:W3CDTF">2022-05-06T12:04:00Z</dcterms:created>
  <dcterms:modified xsi:type="dcterms:W3CDTF">2022-05-10T12:11:00Z</dcterms:modified>
</cp:coreProperties>
</file>